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B" w:rsidRDefault="008A2FEB" w:rsidP="007E5E77">
      <w:pPr>
        <w:spacing w:after="240" w:line="240" w:lineRule="auto"/>
        <w:rPr>
          <w:rFonts w:ascii="Century Gothic" w:eastAsia="Times New Roman" w:hAnsi="Century Gothic" w:cs="Times New Roman"/>
          <w:b/>
          <w:bCs/>
          <w:color w:val="234373" w:themeColor="accent1" w:themeShade="80"/>
          <w:sz w:val="36"/>
          <w:szCs w:val="36"/>
        </w:rPr>
      </w:pPr>
      <w:r w:rsidRPr="008A2FEB">
        <w:rPr>
          <w:rFonts w:ascii="Century Gothic" w:eastAsia="Times New Roman" w:hAnsi="Century Gothic" w:cs="Times New Roman"/>
          <w:b/>
          <w:bCs/>
          <w:color w:val="234373" w:themeColor="accent1" w:themeShade="80"/>
          <w:sz w:val="36"/>
          <w:szCs w:val="36"/>
        </w:rPr>
        <w:t>Moving Checklist</w:t>
      </w:r>
    </w:p>
    <w:tbl>
      <w:tblPr>
        <w:tblW w:w="5000" w:type="pct"/>
        <w:tblLook w:val="04A0"/>
      </w:tblPr>
      <w:tblGrid>
        <w:gridCol w:w="346"/>
        <w:gridCol w:w="9950"/>
      </w:tblGrid>
      <w:tr w:rsidR="00380393" w:rsidRPr="008A2FEB" w:rsidTr="00315395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A8BBDF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E713AD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1-2 Months Before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Create binder/folder for moving records (estimates, receipts, inventory lists, etc.)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Plan your moving method (truck rental, hiring movers, etc</w:t>
            </w:r>
            <w:r w:rsidR="000379FE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) and get cost estimates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See if your employer will provide moving expense benefits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Research storage facilities if needed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Schedule disconnection/connection of utilities at old and new place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Phone   [  ] Internet   [  ] Cable   [  ] Water   [  ] Garbage   [  ] Gas    [  ] Electric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Plan how you will move vehicles, plants, pets and valuables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Plan how you will arrange furniture in the new place - use a floor plan or sketch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Hold a garage sale, donate, sell, or trash unnecessary items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Schedule transfer of records (medical, children in school, etc.)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Get copies of any records needed (medical, dental, etc.)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Acquire packing materials (boxes, tape, stuffing/padding, markers, etc.)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any home repairs that you have committed to making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Return borrowed, checked-out and rented items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Get things back that you have lent out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Start using up food you have stored so there is less to move</w:t>
            </w:r>
          </w:p>
        </w:tc>
      </w:tr>
      <w:tr w:rsidR="008A2FEB" w:rsidRPr="008A2FEB" w:rsidTr="007E5E77">
        <w:trPr>
          <w:trHeight w:val="270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393" w:rsidRPr="008A2FEB" w:rsidTr="007E5E77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7D9ACE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E713AD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3-4 Weeks Before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Finalize moving method and make necessary arrangements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Begin packing non-essential items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Label boxes by room and contents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Separate valuable items to transport yourself - label as DO NOT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Keep a box out for storing pieces, parts and essential tools that you will want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to keep with you on move day - label as PARTS / DO NOT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Create an inventory list of items and box contents, including serial numbers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of major items - use this as an opportunity to update your home inventory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Fill out a </w:t>
            </w:r>
            <w:r w:rsidRPr="008A2FEB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Change of Address</w:t>
            </w: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form at a post office or online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Provide important contacts with your new address: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Employers   [  ] Family &amp; Friends   [  ] Attorney   [  ] Accountant   [  ] Others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Notify your insurance and credit card companies about change of address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Cancel automated payment plans and local accounts/memberships if necessary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Take your vehicle(s) in for a tune-up, especially if you are traveling very far</w:t>
            </w:r>
          </w:p>
        </w:tc>
      </w:tr>
      <w:tr w:rsidR="008A2FEB" w:rsidRPr="008A2FEB" w:rsidTr="007E5E77">
        <w:trPr>
          <w:trHeight w:val="270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393" w:rsidRPr="00380393" w:rsidTr="007E5E77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7D9ACE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E713AD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1-2 Weeks Before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Continue packing and clean as you go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Pack items separately that you will need right away at your new place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Plan to take the day off for moving day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Find useful things for your children to do - involve them as much as possible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Find someone to help watch small children on move day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Begin to pack your suitcases with clothes and personal items for the trip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Reconfirm your method of moving with those involved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prescriptions are filled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Empty out your safe deposit box, secure those items for safe travel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Schedule cancellation of services for your old place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Newspaper   [  ] Housecleaning   [  ] Lawn   [  ] Pool   [  ] Water Delivery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Check your furniture for damages - note damages on your inventory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Take furniture apart if necessary (desks, shelves, etc.)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sure all paperwork for the old and new place is complete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If traveling far, notify credit card company to prevent automated deactivation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Get rid of flammables such as paint, propane, and gasoline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Try and use up perishable food</w:t>
            </w:r>
          </w:p>
        </w:tc>
      </w:tr>
      <w:tr w:rsidR="008A2FEB" w:rsidRPr="008A2FEB" w:rsidTr="007E5E77">
        <w:trPr>
          <w:trHeight w:val="270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393" w:rsidRPr="008A2FEB" w:rsidTr="007E5E77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7D9ACE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E713AD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2-4 Days Before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Confirm all moving details and that you have necessary paperwork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a schedule or action plan for the day of the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Plan when/how to pick up the truck (if rented)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Prepare for the moving expenses (moving, food, lodging)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Continue cleaning the house as you are packing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Defrost your freezer and clean the fridge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sure essential tools are handy (screwdrivers, wrench, pliers, tape, etc)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Pack a bag for water bottles, pen/paper, snacks, documents, and essentials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Set aside boxes/items that you are moving yourself (make sure you'll have room)</w:t>
            </w:r>
          </w:p>
        </w:tc>
      </w:tr>
      <w:tr w:rsidR="008A2FEB" w:rsidRPr="008A2FEB" w:rsidTr="007E5E77">
        <w:trPr>
          <w:trHeight w:val="285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393" w:rsidRPr="008A2FEB" w:rsidTr="007E5E77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7D9ACE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E713AD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Moving Day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Remove bedding and take apart beds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Go early to pick up the truck if you rented one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Take movers/helpers through the house to inform them of what to do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Walk through the empty place to check for things left behind - look behind doors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Leave your contact info for new residents to forward mail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Take inventory before movers leave, sign bill of lading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movers have the correct new address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Lock the windows and doors, turn off the lights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Use a padlock to lock up a rented truck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At your new place …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Verify utilities are working - especially power, water, heating, and cooling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Perform an initial inspection, note all damages, take photographs if needed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Clean the kitchen and vacuum as needed (especially where furniture will be going)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Direct movers/helpers where to put things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Offer drinks and snacks, especially if the helpers are volunteers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Assemble beds with bedding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Begin unpacking, starting with kitchen, bathroom and other essentials</w:t>
            </w:r>
          </w:p>
        </w:tc>
      </w:tr>
      <w:tr w:rsidR="008A2FEB" w:rsidRPr="008A2FEB" w:rsidTr="007E5E77">
        <w:trPr>
          <w:trHeight w:val="285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393" w:rsidRPr="008A2FEB" w:rsidTr="007E5E77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7D9ACE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E713AD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Moving In - Weeks 1-2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Check for damages while unpacking  - be aware of deadline for insurance claims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Replace locks if necessary and make at least 2 copies of your new keys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Confirm that mail is now arriving at your new address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previous utilities have been paid for and canceled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Complete your change of address checklist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Bank(s)   [  ] Credit Cards   [  ] IRS   [  ] Loans   [  ] Insurance   [  ] Pension plans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Attorney   [  ] Accountant   [  ] Physicians   [  ] Family support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Newspapers   [  ] Magazines   [  ] Licenses   [  ] Memberships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Schedule a time to get a local driving license and update vehicle registration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Get local phonebooks and maps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0379F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Find new doctors, dentists, etc</w:t>
            </w:r>
            <w:r w:rsidR="000379FE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depending on your needs &amp; insurance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After you are moved in, update your home inventory, including photos of rooms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Update your renters insurance or homeowners insurance if needed</w:t>
            </w:r>
          </w:p>
        </w:tc>
      </w:tr>
    </w:tbl>
    <w:p w:rsidR="00A90062" w:rsidRDefault="00A90062"/>
    <w:sectPr w:rsidR="00A90062" w:rsidSect="00315395">
      <w:pgSz w:w="12240" w:h="15840"/>
      <w:pgMar w:top="72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3F" w:rsidRDefault="00AE6F3F" w:rsidP="00AF02A3">
      <w:pPr>
        <w:spacing w:after="0" w:line="240" w:lineRule="auto"/>
      </w:pPr>
      <w:r>
        <w:separator/>
      </w:r>
    </w:p>
  </w:endnote>
  <w:endnote w:type="continuationSeparator" w:id="1">
    <w:p w:rsidR="00AE6F3F" w:rsidRDefault="00AE6F3F" w:rsidP="00A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3F" w:rsidRDefault="00AE6F3F" w:rsidP="00AF02A3">
      <w:pPr>
        <w:spacing w:after="0" w:line="240" w:lineRule="auto"/>
      </w:pPr>
      <w:r>
        <w:separator/>
      </w:r>
    </w:p>
  </w:footnote>
  <w:footnote w:type="continuationSeparator" w:id="1">
    <w:p w:rsidR="00AE6F3F" w:rsidRDefault="00AE6F3F" w:rsidP="00AF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FEB"/>
    <w:rsid w:val="000379FE"/>
    <w:rsid w:val="00254D3E"/>
    <w:rsid w:val="00315395"/>
    <w:rsid w:val="00380393"/>
    <w:rsid w:val="007E5E77"/>
    <w:rsid w:val="007F2BE2"/>
    <w:rsid w:val="008A2FEB"/>
    <w:rsid w:val="008E45AD"/>
    <w:rsid w:val="00A55ADC"/>
    <w:rsid w:val="00A90062"/>
    <w:rsid w:val="00AE6F3F"/>
    <w:rsid w:val="00AF02A3"/>
    <w:rsid w:val="00D31317"/>
    <w:rsid w:val="00E248B9"/>
    <w:rsid w:val="00E713AD"/>
    <w:rsid w:val="00F7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A3"/>
  </w:style>
  <w:style w:type="paragraph" w:styleId="Footer">
    <w:name w:val="footer"/>
    <w:basedOn w:val="Normal"/>
    <w:link w:val="Foot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A3"/>
  </w:style>
  <w:style w:type="character" w:styleId="Hyperlink">
    <w:name w:val="Hyperlink"/>
    <w:basedOn w:val="DefaultParagraphFont"/>
    <w:uiPriority w:val="99"/>
    <w:unhideWhenUsed/>
    <w:rsid w:val="00AF02A3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A3"/>
  </w:style>
  <w:style w:type="paragraph" w:styleId="Footer">
    <w:name w:val="footer"/>
    <w:basedOn w:val="Normal"/>
    <w:link w:val="Foot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A3"/>
  </w:style>
  <w:style w:type="character" w:styleId="Hyperlink">
    <w:name w:val="Hyperlink"/>
    <w:basedOn w:val="DefaultParagraphFont"/>
    <w:uiPriority w:val="99"/>
    <w:unhideWhenUsed/>
    <w:rsid w:val="00AF02A3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Checklist</vt:lpstr>
    </vt:vector>
  </TitlesOfParts>
  <Company>Vertex42 LLC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Checklist</dc:title>
  <dc:subject/>
  <dc:creator>Vertex42.com</dc:creator>
  <cp:keywords/>
  <dc:description>(c) 2014 Vertex42 LLC. All Rights Reserved.</dc:description>
  <cp:lastModifiedBy>Shajed</cp:lastModifiedBy>
  <cp:revision>9</cp:revision>
  <dcterms:created xsi:type="dcterms:W3CDTF">2014-09-28T02:58:00Z</dcterms:created>
  <dcterms:modified xsi:type="dcterms:W3CDTF">2016-08-03T15:18:00Z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